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BFEBA" w14:textId="77777777" w:rsidR="007468A0" w:rsidRPr="00F71D95" w:rsidRDefault="00F71D95">
      <w:pPr>
        <w:pStyle w:val="Body"/>
        <w:widowControl w:val="0"/>
        <w:jc w:val="center"/>
        <w:rPr>
          <w:rFonts w:ascii="Times New Roman" w:eastAsia="Times New Roman" w:hAnsi="Times New Roman" w:cs="Times New Roman"/>
          <w:b/>
          <w:bCs/>
          <w:color w:val="000000" w:themeColor="text1"/>
          <w:sz w:val="22"/>
          <w:szCs w:val="22"/>
        </w:rPr>
      </w:pPr>
      <w:r w:rsidRPr="00F71D95">
        <w:rPr>
          <w:rFonts w:ascii="Times New Roman" w:hAnsi="Times New Roman"/>
          <w:b/>
          <w:bCs/>
          <w:color w:val="000000" w:themeColor="text1"/>
          <w:sz w:val="22"/>
          <w:szCs w:val="22"/>
        </w:rPr>
        <w:t xml:space="preserve">What Is the Gospel? </w:t>
      </w:r>
      <w:r w:rsidRPr="00F71D95">
        <w:rPr>
          <w:rFonts w:ascii="Times New Roman" w:eastAsia="Times New Roman" w:hAnsi="Times New Roman" w:cs="Times New Roman"/>
          <w:b/>
          <w:bCs/>
          <w:color w:val="000000" w:themeColor="text1"/>
          <w:sz w:val="22"/>
          <w:szCs w:val="22"/>
        </w:rPr>
        <w:t xml:space="preserve"> </w:t>
      </w:r>
      <w:r w:rsidRPr="00F71D95">
        <w:rPr>
          <w:rFonts w:ascii="Times New Roman" w:hAnsi="Times New Roman"/>
          <w:b/>
          <w:bCs/>
          <w:color w:val="000000" w:themeColor="text1"/>
          <w:sz w:val="22"/>
          <w:szCs w:val="22"/>
        </w:rPr>
        <w:t>b</w:t>
      </w:r>
      <w:r w:rsidRPr="00F71D95">
        <w:rPr>
          <w:rFonts w:ascii="Times New Roman" w:hAnsi="Times New Roman"/>
          <w:b/>
          <w:bCs/>
          <w:color w:val="000000" w:themeColor="text1"/>
          <w:sz w:val="22"/>
          <w:szCs w:val="22"/>
        </w:rPr>
        <w:t>y Nathan Combs</w:t>
      </w:r>
    </w:p>
    <w:p w14:paraId="2D382420" w14:textId="77777777" w:rsidR="007468A0" w:rsidRPr="00F71D95" w:rsidRDefault="007468A0">
      <w:pPr>
        <w:pStyle w:val="Body"/>
        <w:widowControl w:val="0"/>
        <w:jc w:val="center"/>
        <w:rPr>
          <w:rFonts w:ascii="Times New Roman" w:eastAsia="Times New Roman" w:hAnsi="Times New Roman" w:cs="Times New Roman"/>
          <w:b/>
          <w:bCs/>
          <w:color w:val="000000" w:themeColor="text1"/>
          <w:sz w:val="22"/>
          <w:szCs w:val="22"/>
        </w:rPr>
      </w:pPr>
    </w:p>
    <w:p w14:paraId="5DCEB185" w14:textId="77777777" w:rsidR="007468A0" w:rsidRPr="00F71D95" w:rsidRDefault="00F71D95">
      <w:pPr>
        <w:pStyle w:val="Body"/>
        <w:widowControl w:val="0"/>
        <w:rPr>
          <w:rFonts w:ascii="Times New Roman" w:eastAsia="Times New Roman" w:hAnsi="Times New Roman" w:cs="Times New Roman"/>
          <w:color w:val="000000" w:themeColor="text1"/>
          <w:sz w:val="22"/>
          <w:szCs w:val="22"/>
        </w:rPr>
      </w:pPr>
      <w:r w:rsidRPr="00F71D95">
        <w:rPr>
          <w:rFonts w:ascii="Times New Roman" w:hAnsi="Times New Roman"/>
          <w:color w:val="000000" w:themeColor="text1"/>
          <w:sz w:val="22"/>
          <w:szCs w:val="22"/>
        </w:rPr>
        <w:t>There are many words in our Bibles that aren</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t like the words we use every day</w:t>
      </w:r>
      <w:r w:rsidRPr="00F71D95">
        <w:rPr>
          <w:rFonts w:ascii="Times New Roman" w:hAnsi="Times New Roman"/>
          <w:color w:val="000000" w:themeColor="text1"/>
          <w:sz w:val="22"/>
          <w:szCs w:val="22"/>
        </w:rPr>
        <w:t xml:space="preserve">; </w:t>
      </w:r>
      <w:r w:rsidRPr="00F71D95">
        <w:rPr>
          <w:rFonts w:ascii="Times New Roman" w:hAnsi="Times New Roman"/>
          <w:color w:val="000000" w:themeColor="text1"/>
          <w:sz w:val="22"/>
          <w:szCs w:val="22"/>
        </w:rPr>
        <w:t xml:space="preserve">words that seem like part of a special spiritual vocabulary. </w:t>
      </w:r>
      <w:r w:rsidRPr="00F71D95">
        <w:rPr>
          <w:rFonts w:ascii="Times New Roman" w:hAnsi="Times New Roman"/>
          <w:i/>
          <w:iCs/>
          <w:color w:val="000000" w:themeColor="text1"/>
          <w:sz w:val="22"/>
          <w:szCs w:val="22"/>
          <w:lang w:val="sv-SE"/>
        </w:rPr>
        <w:t>Gospel</w:t>
      </w:r>
      <w:r w:rsidRPr="00F71D95">
        <w:rPr>
          <w:rFonts w:ascii="Times New Roman" w:hAnsi="Times New Roman"/>
          <w:color w:val="000000" w:themeColor="text1"/>
          <w:sz w:val="22"/>
          <w:szCs w:val="22"/>
        </w:rPr>
        <w:t xml:space="preserve"> is one of those words. It</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 xml:space="preserve">s a word that describes the message Jesus </w:t>
      </w:r>
      <w:r w:rsidRPr="00F71D95">
        <w:rPr>
          <w:rFonts w:ascii="Times New Roman" w:hAnsi="Times New Roman"/>
          <w:color w:val="000000" w:themeColor="text1"/>
          <w:sz w:val="22"/>
          <w:szCs w:val="22"/>
        </w:rPr>
        <w:t>taught and the early Christians believed. It</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s a word that</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 xml:space="preserve">s used as the title of the first four books of the New Testament (Matthew, Mark, Luke, and John). It has a simple meaning in the original language, </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good news</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 xml:space="preserve">” </w:t>
      </w:r>
      <w:r w:rsidRPr="00F71D95">
        <w:rPr>
          <w:rFonts w:ascii="Times New Roman" w:hAnsi="Times New Roman"/>
          <w:color w:val="000000" w:themeColor="text1"/>
          <w:sz w:val="22"/>
          <w:szCs w:val="22"/>
        </w:rPr>
        <w:t>but th</w:t>
      </w:r>
      <w:r w:rsidRPr="00F71D95">
        <w:rPr>
          <w:rFonts w:ascii="Times New Roman" w:hAnsi="Times New Roman"/>
          <w:color w:val="000000" w:themeColor="text1"/>
          <w:sz w:val="22"/>
          <w:szCs w:val="22"/>
        </w:rPr>
        <w:t>is</w:t>
      </w:r>
      <w:r w:rsidRPr="00F71D95">
        <w:rPr>
          <w:rFonts w:ascii="Times New Roman" w:hAnsi="Times New Roman"/>
          <w:color w:val="000000" w:themeColor="text1"/>
          <w:sz w:val="22"/>
          <w:szCs w:val="22"/>
        </w:rPr>
        <w:t xml:space="preserve"> leads us to another questio</w:t>
      </w:r>
      <w:r w:rsidRPr="00F71D95">
        <w:rPr>
          <w:rFonts w:ascii="Times New Roman" w:hAnsi="Times New Roman"/>
          <w:color w:val="000000" w:themeColor="text1"/>
          <w:sz w:val="22"/>
          <w:szCs w:val="22"/>
        </w:rPr>
        <w:t>n</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 xml:space="preserve"> </w:t>
      </w:r>
      <w:r w:rsidRPr="00F71D95">
        <w:rPr>
          <w:rFonts w:ascii="Times New Roman" w:hAnsi="Times New Roman"/>
          <w:color w:val="000000" w:themeColor="text1"/>
          <w:sz w:val="22"/>
          <w:szCs w:val="22"/>
        </w:rPr>
        <w:t>W</w:t>
      </w:r>
      <w:r w:rsidRPr="00F71D95">
        <w:rPr>
          <w:rFonts w:ascii="Times New Roman" w:hAnsi="Times New Roman"/>
          <w:color w:val="000000" w:themeColor="text1"/>
          <w:sz w:val="22"/>
          <w:szCs w:val="22"/>
        </w:rPr>
        <w:t>hat is this news</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 xml:space="preserve"> and why is it good? </w:t>
      </w:r>
    </w:p>
    <w:p w14:paraId="5D7D299C" w14:textId="77777777" w:rsidR="007468A0" w:rsidRPr="00F71D95" w:rsidRDefault="00F71D95">
      <w:pPr>
        <w:pStyle w:val="Body"/>
        <w:widowControl w:val="0"/>
        <w:rPr>
          <w:rFonts w:ascii="Times New Roman" w:eastAsia="Times New Roman" w:hAnsi="Times New Roman" w:cs="Times New Roman"/>
          <w:color w:val="000000" w:themeColor="text1"/>
          <w:sz w:val="22"/>
          <w:szCs w:val="22"/>
        </w:rPr>
      </w:pPr>
      <w:r w:rsidRPr="00F71D95">
        <w:rPr>
          <w:rFonts w:ascii="Times New Roman" w:eastAsia="Times New Roman" w:hAnsi="Times New Roman" w:cs="Times New Roman"/>
          <w:color w:val="000000" w:themeColor="text1"/>
          <w:sz w:val="22"/>
          <w:szCs w:val="22"/>
        </w:rPr>
        <w:tab/>
        <w:t xml:space="preserve">This gospel is a message about many things, but this is the core truth: Jesus of Nazareth is the king over all. Consider what Jesus </w:t>
      </w:r>
      <w:r w:rsidRPr="00F71D95">
        <w:rPr>
          <w:rFonts w:ascii="Times New Roman" w:hAnsi="Times New Roman"/>
          <w:color w:val="000000" w:themeColor="text1"/>
          <w:sz w:val="22"/>
          <w:szCs w:val="22"/>
        </w:rPr>
        <w:t>H</w:t>
      </w:r>
      <w:r w:rsidRPr="00F71D95">
        <w:rPr>
          <w:rFonts w:ascii="Times New Roman" w:hAnsi="Times New Roman"/>
          <w:color w:val="000000" w:themeColor="text1"/>
          <w:sz w:val="22"/>
          <w:szCs w:val="22"/>
        </w:rPr>
        <w:t xml:space="preserve">imself said as He began to travel around Israel preaching and collecting disciples: </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 xml:space="preserve">Repent, for the </w:t>
      </w:r>
      <w:proofErr w:type="spellStart"/>
      <w:r w:rsidRPr="00F71D95">
        <w:rPr>
          <w:rFonts w:ascii="Times New Roman" w:hAnsi="Times New Roman"/>
          <w:i/>
          <w:iCs/>
          <w:color w:val="000000" w:themeColor="text1"/>
          <w:sz w:val="22"/>
          <w:szCs w:val="22"/>
          <w:lang w:val="sv-SE"/>
        </w:rPr>
        <w:t>kingdom</w:t>
      </w:r>
      <w:proofErr w:type="spellEnd"/>
      <w:r w:rsidRPr="00F71D95">
        <w:rPr>
          <w:rFonts w:ascii="Times New Roman" w:hAnsi="Times New Roman"/>
          <w:color w:val="000000" w:themeColor="text1"/>
          <w:sz w:val="22"/>
          <w:szCs w:val="22"/>
        </w:rPr>
        <w:t xml:space="preserve"> of heaven is at hand</w:t>
      </w:r>
      <w:r w:rsidRPr="00F71D95">
        <w:rPr>
          <w:rFonts w:ascii="Times New Roman" w:hAnsi="Times New Roman"/>
          <w:color w:val="000000" w:themeColor="text1"/>
          <w:sz w:val="22"/>
          <w:szCs w:val="22"/>
        </w:rPr>
        <w:t xml:space="preserve">” </w:t>
      </w:r>
      <w:r w:rsidRPr="00F71D95">
        <w:rPr>
          <w:rFonts w:ascii="Times New Roman" w:hAnsi="Times New Roman"/>
          <w:color w:val="000000" w:themeColor="text1"/>
          <w:sz w:val="22"/>
          <w:szCs w:val="22"/>
        </w:rPr>
        <w:t>(Matt. 4.17). Throughout the rest of Jesus</w:t>
      </w:r>
      <w:r w:rsidRPr="00F71D95">
        <w:rPr>
          <w:rFonts w:ascii="Times New Roman" w:hAnsi="Times New Roman"/>
          <w:color w:val="000000" w:themeColor="text1"/>
          <w:sz w:val="22"/>
          <w:szCs w:val="22"/>
        </w:rPr>
        <w:t xml:space="preserve">’ </w:t>
      </w:r>
      <w:r w:rsidRPr="00F71D95">
        <w:rPr>
          <w:rFonts w:ascii="Times New Roman" w:hAnsi="Times New Roman"/>
          <w:color w:val="000000" w:themeColor="text1"/>
          <w:sz w:val="22"/>
          <w:szCs w:val="22"/>
        </w:rPr>
        <w:t xml:space="preserve">story, we see a </w:t>
      </w:r>
      <w:r w:rsidRPr="00F71D95">
        <w:rPr>
          <w:rFonts w:ascii="Times New Roman" w:hAnsi="Times New Roman"/>
          <w:color w:val="000000" w:themeColor="text1"/>
          <w:sz w:val="22"/>
          <w:szCs w:val="22"/>
        </w:rPr>
        <w:t xml:space="preserve">king </w:t>
      </w:r>
      <w:r w:rsidRPr="00F71D95">
        <w:rPr>
          <w:rFonts w:ascii="Times New Roman" w:hAnsi="Times New Roman"/>
          <w:color w:val="000000" w:themeColor="text1"/>
          <w:sz w:val="22"/>
          <w:szCs w:val="22"/>
        </w:rPr>
        <w:t xml:space="preserve">very different </w:t>
      </w:r>
      <w:r w:rsidRPr="00F71D95">
        <w:rPr>
          <w:rFonts w:ascii="Times New Roman" w:hAnsi="Times New Roman"/>
          <w:color w:val="000000" w:themeColor="text1"/>
          <w:sz w:val="22"/>
          <w:szCs w:val="22"/>
        </w:rPr>
        <w:t>from</w:t>
      </w:r>
      <w:r w:rsidRPr="00F71D95">
        <w:rPr>
          <w:rFonts w:ascii="Times New Roman" w:hAnsi="Times New Roman"/>
          <w:color w:val="000000" w:themeColor="text1"/>
          <w:sz w:val="22"/>
          <w:szCs w:val="22"/>
        </w:rPr>
        <w:t xml:space="preserve"> the average human ruler. Jesus spent His time healing people</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s bodies of all their diseases and casting out their demons. Most importantly, He healed people</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s souls by teaching them the way of heaven and forgiving their sins. On His road to becoming king,</w:t>
      </w:r>
      <w:r w:rsidRPr="00F71D95">
        <w:rPr>
          <w:rFonts w:ascii="Times New Roman" w:hAnsi="Times New Roman"/>
          <w:color w:val="000000" w:themeColor="text1"/>
          <w:sz w:val="22"/>
          <w:szCs w:val="22"/>
        </w:rPr>
        <w:t xml:space="preserve"> Jesus rolled back the power of Satan and the destruction, death, and sin he brought into God</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 xml:space="preserve">s good world. In short, Jesus brought heaven to earth.  </w:t>
      </w:r>
    </w:p>
    <w:p w14:paraId="25B22DE6" w14:textId="77777777" w:rsidR="007468A0" w:rsidRPr="00F71D95" w:rsidRDefault="00F71D95">
      <w:pPr>
        <w:pStyle w:val="Body"/>
        <w:widowControl w:val="0"/>
        <w:rPr>
          <w:rFonts w:ascii="Times New Roman" w:eastAsia="Times New Roman" w:hAnsi="Times New Roman" w:cs="Times New Roman"/>
          <w:color w:val="000000" w:themeColor="text1"/>
          <w:sz w:val="22"/>
          <w:szCs w:val="22"/>
        </w:rPr>
      </w:pPr>
      <w:r w:rsidRPr="00F71D95">
        <w:rPr>
          <w:rFonts w:ascii="Times New Roman" w:eastAsia="Times New Roman" w:hAnsi="Times New Roman" w:cs="Times New Roman"/>
          <w:color w:val="000000" w:themeColor="text1"/>
          <w:sz w:val="22"/>
          <w:szCs w:val="22"/>
        </w:rPr>
        <w:tab/>
        <w:t xml:space="preserve">This came to a climax when Jesus freely laid down His life. </w:t>
      </w:r>
      <w:r w:rsidRPr="00F71D95">
        <w:rPr>
          <w:rFonts w:ascii="Times New Roman" w:hAnsi="Times New Roman"/>
          <w:color w:val="000000" w:themeColor="text1"/>
          <w:sz w:val="22"/>
          <w:szCs w:val="22"/>
        </w:rPr>
        <w:t>W</w:t>
      </w:r>
      <w:r w:rsidRPr="00F71D95">
        <w:rPr>
          <w:rFonts w:ascii="Times New Roman" w:hAnsi="Times New Roman"/>
          <w:color w:val="000000" w:themeColor="text1"/>
          <w:sz w:val="22"/>
          <w:szCs w:val="22"/>
        </w:rPr>
        <w:t xml:space="preserve">hen someone becomes a king, that person is </w:t>
      </w:r>
      <w:r w:rsidRPr="00F71D95">
        <w:rPr>
          <w:rFonts w:ascii="Times New Roman" w:hAnsi="Times New Roman"/>
          <w:color w:val="000000" w:themeColor="text1"/>
          <w:sz w:val="22"/>
          <w:szCs w:val="22"/>
        </w:rPr>
        <w:t>usually placed</w:t>
      </w:r>
      <w:r w:rsidRPr="00F71D95">
        <w:rPr>
          <w:rFonts w:ascii="Times New Roman" w:hAnsi="Times New Roman"/>
          <w:color w:val="000000" w:themeColor="text1"/>
          <w:sz w:val="22"/>
          <w:szCs w:val="22"/>
        </w:rPr>
        <w:t xml:space="preserve"> on a throne and crowned in front of </w:t>
      </w:r>
      <w:r w:rsidRPr="00F71D95">
        <w:rPr>
          <w:rFonts w:ascii="Times New Roman" w:hAnsi="Times New Roman"/>
          <w:color w:val="000000" w:themeColor="text1"/>
          <w:sz w:val="22"/>
          <w:szCs w:val="22"/>
        </w:rPr>
        <w:t xml:space="preserve">an </w:t>
      </w:r>
      <w:r w:rsidRPr="00F71D95">
        <w:rPr>
          <w:rFonts w:ascii="Times New Roman" w:hAnsi="Times New Roman"/>
          <w:color w:val="000000" w:themeColor="text1"/>
          <w:sz w:val="22"/>
          <w:szCs w:val="22"/>
        </w:rPr>
        <w:t>adoring crowd. When Jesus became king, He</w:t>
      </w:r>
      <w:r w:rsidRPr="00F71D95">
        <w:rPr>
          <w:rFonts w:ascii="Times New Roman" w:hAnsi="Times New Roman"/>
          <w:color w:val="000000" w:themeColor="text1"/>
          <w:sz w:val="22"/>
          <w:szCs w:val="22"/>
        </w:rPr>
        <w:t>, too,</w:t>
      </w:r>
      <w:r w:rsidRPr="00F71D95">
        <w:rPr>
          <w:rFonts w:ascii="Times New Roman" w:hAnsi="Times New Roman"/>
          <w:color w:val="000000" w:themeColor="text1"/>
          <w:sz w:val="22"/>
          <w:szCs w:val="22"/>
        </w:rPr>
        <w:t xml:space="preserve"> was enthroned, but it was on a Roman cross. A crown was put on His head, but it was a crown of thorns. Instead of cheering supporters, He faced a mob of m</w:t>
      </w:r>
      <w:r w:rsidRPr="00F71D95">
        <w:rPr>
          <w:rFonts w:ascii="Times New Roman" w:hAnsi="Times New Roman"/>
          <w:color w:val="000000" w:themeColor="text1"/>
          <w:sz w:val="22"/>
          <w:szCs w:val="22"/>
        </w:rPr>
        <w:t>ockers and died beneath a sign that read</w:t>
      </w:r>
      <w:r w:rsidRPr="00F71D95">
        <w:rPr>
          <w:rFonts w:ascii="Times New Roman" w:hAnsi="Times New Roman"/>
          <w:color w:val="000000" w:themeColor="text1"/>
          <w:sz w:val="22"/>
          <w:szCs w:val="22"/>
        </w:rPr>
        <w:t xml:space="preserve">, </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 xml:space="preserve">This is Jesus, </w:t>
      </w:r>
      <w:r w:rsidRPr="00F71D95">
        <w:rPr>
          <w:rFonts w:ascii="Times New Roman" w:hAnsi="Times New Roman"/>
          <w:i/>
          <w:iCs/>
          <w:color w:val="000000" w:themeColor="text1"/>
          <w:sz w:val="22"/>
          <w:szCs w:val="22"/>
        </w:rPr>
        <w:t>the king of the Jews</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 xml:space="preserve">” </w:t>
      </w:r>
      <w:r w:rsidRPr="00F71D95">
        <w:rPr>
          <w:rFonts w:ascii="Times New Roman" w:hAnsi="Times New Roman"/>
          <w:color w:val="000000" w:themeColor="text1"/>
          <w:sz w:val="22"/>
          <w:szCs w:val="22"/>
        </w:rPr>
        <w:t>Even though this looked like Jesus</w:t>
      </w:r>
      <w:r w:rsidRPr="00F71D95">
        <w:rPr>
          <w:rFonts w:ascii="Times New Roman" w:hAnsi="Times New Roman"/>
          <w:color w:val="000000" w:themeColor="text1"/>
          <w:sz w:val="22"/>
          <w:szCs w:val="22"/>
        </w:rPr>
        <w:t xml:space="preserve">’ </w:t>
      </w:r>
      <w:r w:rsidRPr="00F71D95">
        <w:rPr>
          <w:rFonts w:ascii="Times New Roman" w:hAnsi="Times New Roman"/>
          <w:color w:val="000000" w:themeColor="text1"/>
          <w:sz w:val="22"/>
          <w:szCs w:val="22"/>
        </w:rPr>
        <w:t xml:space="preserve">moment of defeat, His death and resurrection three days later made Him the glorious king He now is! Now, </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 xml:space="preserve">all authority in heaven and on </w:t>
      </w:r>
      <w:r w:rsidRPr="00F71D95">
        <w:rPr>
          <w:rFonts w:ascii="Times New Roman" w:hAnsi="Times New Roman"/>
          <w:color w:val="000000" w:themeColor="text1"/>
          <w:sz w:val="22"/>
          <w:szCs w:val="22"/>
        </w:rPr>
        <w:t>earth</w:t>
      </w:r>
      <w:r w:rsidRPr="00F71D95">
        <w:rPr>
          <w:rFonts w:ascii="Times New Roman" w:hAnsi="Times New Roman"/>
          <w:color w:val="000000" w:themeColor="text1"/>
          <w:sz w:val="22"/>
          <w:szCs w:val="22"/>
        </w:rPr>
        <w:t xml:space="preserve">” </w:t>
      </w:r>
      <w:r w:rsidRPr="00F71D95">
        <w:rPr>
          <w:rFonts w:ascii="Times New Roman" w:hAnsi="Times New Roman"/>
          <w:color w:val="000000" w:themeColor="text1"/>
          <w:sz w:val="22"/>
          <w:szCs w:val="22"/>
        </w:rPr>
        <w:t>belongs to Jesus (Matt. 28.15)</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 xml:space="preserve"> and His people have gone everywhere preaching this message for two thousand years. </w:t>
      </w:r>
    </w:p>
    <w:p w14:paraId="3F979D6E" w14:textId="77777777" w:rsidR="007468A0" w:rsidRPr="00F71D95" w:rsidRDefault="00F71D95">
      <w:pPr>
        <w:pStyle w:val="Body"/>
        <w:rPr>
          <w:color w:val="000000" w:themeColor="text1"/>
        </w:rPr>
      </w:pPr>
      <w:r w:rsidRPr="00F71D95">
        <w:rPr>
          <w:rFonts w:ascii="Times New Roman" w:eastAsia="Times New Roman" w:hAnsi="Times New Roman" w:cs="Times New Roman"/>
          <w:color w:val="000000" w:themeColor="text1"/>
          <w:sz w:val="22"/>
          <w:szCs w:val="22"/>
        </w:rPr>
        <w:tab/>
        <w:t>Why is it good news for us that Jesus is king? Because you and I face chaos that we can</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 xml:space="preserve">t rule over. We were born into a sinful, </w:t>
      </w:r>
      <w:r w:rsidRPr="00F71D95">
        <w:rPr>
          <w:rFonts w:ascii="Times New Roman" w:hAnsi="Times New Roman"/>
          <w:color w:val="000000" w:themeColor="text1"/>
          <w:sz w:val="22"/>
          <w:szCs w:val="22"/>
        </w:rPr>
        <w:t>broken world</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 xml:space="preserve"> and we</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ve all contributed to its brokenness. We</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ve hurt other people</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 xml:space="preserve"> and we</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ve been hurt ourselves. We live in bodies that eventually fall apart. We experience pain in many forms</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 xml:space="preserve"> and we</w:t>
      </w:r>
      <w:r w:rsidRPr="00F71D95">
        <w:rPr>
          <w:rFonts w:ascii="Times New Roman" w:hAnsi="Times New Roman"/>
          <w:color w:val="000000" w:themeColor="text1"/>
          <w:sz w:val="22"/>
          <w:szCs w:val="22"/>
        </w:rPr>
        <w:t>’</w:t>
      </w:r>
      <w:r w:rsidRPr="00F71D95">
        <w:rPr>
          <w:rFonts w:ascii="Times New Roman" w:hAnsi="Times New Roman"/>
          <w:color w:val="000000" w:themeColor="text1"/>
          <w:sz w:val="22"/>
          <w:szCs w:val="22"/>
        </w:rPr>
        <w:t>ve all come under the power of Satan. But if we</w:t>
      </w:r>
      <w:r w:rsidRPr="00F71D95">
        <w:rPr>
          <w:rFonts w:ascii="Times New Roman" w:hAnsi="Times New Roman"/>
          <w:color w:val="000000" w:themeColor="text1"/>
          <w:sz w:val="22"/>
          <w:szCs w:val="22"/>
        </w:rPr>
        <w:t xml:space="preserve"> will</w:t>
      </w:r>
      <w:r w:rsidRPr="00F71D95">
        <w:rPr>
          <w:rFonts w:ascii="Times New Roman" w:hAnsi="Times New Roman"/>
          <w:color w:val="000000" w:themeColor="text1"/>
          <w:sz w:val="22"/>
          <w:szCs w:val="22"/>
        </w:rPr>
        <w:t xml:space="preserve"> submit to Jesus as our king, He will free us and count us as righteous. He will give us a new life purpose: spreading the way of heaven to earth. One day, He will raise our bodies from the grave and give us new ones, so we can live and work with Him in a </w:t>
      </w:r>
      <w:r w:rsidRPr="00F71D95">
        <w:rPr>
          <w:rFonts w:ascii="Times New Roman" w:hAnsi="Times New Roman"/>
          <w:color w:val="000000" w:themeColor="text1"/>
          <w:sz w:val="22"/>
          <w:szCs w:val="22"/>
        </w:rPr>
        <w:t>renewed world. The king has come! Will we repent and join the kingdom of heaven?</w:t>
      </w:r>
      <w:bookmarkStart w:id="0" w:name="_GoBack"/>
      <w:bookmarkEnd w:id="0"/>
    </w:p>
    <w:sectPr w:rsidR="007468A0" w:rsidRPr="00F71D9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1A9B2" w14:textId="77777777" w:rsidR="00000000" w:rsidRDefault="00F71D95">
      <w:r>
        <w:separator/>
      </w:r>
    </w:p>
  </w:endnote>
  <w:endnote w:type="continuationSeparator" w:id="0">
    <w:p w14:paraId="04DE7700" w14:textId="77777777" w:rsidR="00000000" w:rsidRDefault="00F7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BF43" w14:textId="77777777" w:rsidR="007468A0" w:rsidRDefault="007468A0">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F6CBD" w14:textId="77777777" w:rsidR="00000000" w:rsidRDefault="00F71D95">
      <w:r>
        <w:separator/>
      </w:r>
    </w:p>
  </w:footnote>
  <w:footnote w:type="continuationSeparator" w:id="0">
    <w:p w14:paraId="03EF4480" w14:textId="77777777" w:rsidR="00000000" w:rsidRDefault="00F71D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9319E" w14:textId="77777777" w:rsidR="007468A0" w:rsidRDefault="007468A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468A0"/>
    <w:rsid w:val="007468A0"/>
    <w:rsid w:val="00F71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0C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2250</Characters>
  <Application>Microsoft Macintosh Word</Application>
  <DocSecurity>0</DocSecurity>
  <Lines>24</Lines>
  <Paragraphs>8</Paragraphs>
  <ScaleCrop>false</ScaleCrop>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2021-09-20T01:00:00Z</dcterms:created>
  <dcterms:modified xsi:type="dcterms:W3CDTF">2021-09-20T01:07:00Z</dcterms:modified>
</cp:coreProperties>
</file>