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2A9FE"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hAnsi="Minion Pro"/>
          <w:sz w:val="24"/>
          <w:szCs w:val="24"/>
        </w:rPr>
        <w:t>LIFTED UP TO LIVE by Andy Diestelkamp</w:t>
      </w:r>
    </w:p>
    <w:p w14:paraId="4C20399C" w14:textId="77777777" w:rsidR="00AD1201" w:rsidRPr="003A7B7F" w:rsidRDefault="00AD1201">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p>
    <w:p w14:paraId="0B4EE254"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eastAsia="Helvetica" w:hAnsi="Minion Pro" w:cs="Helvetica"/>
          <w:sz w:val="24"/>
          <w:szCs w:val="24"/>
        </w:rPr>
        <w:tab/>
        <w:t>Late in the</w:t>
      </w:r>
      <w:r w:rsidRPr="003A7B7F">
        <w:rPr>
          <w:rFonts w:ascii="Minion Pro" w:hAnsi="Minion Pro"/>
          <w:sz w:val="24"/>
          <w:szCs w:val="24"/>
        </w:rPr>
        <w:t xml:space="preserve">ir wilderness wanderings, the children of Israel again found </w:t>
      </w:r>
      <w:proofErr w:type="gramStart"/>
      <w:r w:rsidRPr="003A7B7F">
        <w:rPr>
          <w:rFonts w:ascii="Minion Pro" w:hAnsi="Minion Pro"/>
          <w:sz w:val="24"/>
          <w:szCs w:val="24"/>
        </w:rPr>
        <w:t>themselves</w:t>
      </w:r>
      <w:proofErr w:type="gramEnd"/>
      <w:r w:rsidRPr="003A7B7F">
        <w:rPr>
          <w:rFonts w:ascii="Minion Pro" w:hAnsi="Minion Pro"/>
          <w:sz w:val="24"/>
          <w:szCs w:val="24"/>
        </w:rPr>
        <w:t xml:space="preserve"> near the southern border of Canaan where they had been so many years before (cf. Num. 13:26; 14:45; 20:1; 21:3).</w:t>
      </w:r>
      <w:bookmarkStart w:id="0" w:name="_GoBack"/>
      <w:bookmarkEnd w:id="0"/>
      <w:r w:rsidRPr="003A7B7F">
        <w:rPr>
          <w:rFonts w:ascii="Minion Pro" w:hAnsi="Minion Pro"/>
          <w:sz w:val="24"/>
          <w:szCs w:val="24"/>
        </w:rPr>
        <w:t xml:space="preserve"> Seeking</w:t>
      </w:r>
      <w:r w:rsidRPr="003A7B7F">
        <w:rPr>
          <w:rFonts w:ascii="Minion Pro" w:hAnsi="Minion Pro"/>
          <w:sz w:val="24"/>
          <w:szCs w:val="24"/>
        </w:rPr>
        <w:t xml:space="preserve"> permission from Edom to pass through its territory, Israel was denied passage (20:14-21). So, they </w:t>
      </w:r>
      <w:r w:rsidRPr="003A7B7F">
        <w:rPr>
          <w:rFonts w:ascii="Minion Pro" w:hAnsi="Minion Pro"/>
          <w:sz w:val="24"/>
          <w:szCs w:val="24"/>
          <w:rtl/>
          <w:lang w:val="ar-SA"/>
        </w:rPr>
        <w:t>“</w:t>
      </w:r>
      <w:r w:rsidRPr="003A7B7F">
        <w:rPr>
          <w:rFonts w:ascii="Minion Pro" w:hAnsi="Minion Pro"/>
          <w:sz w:val="24"/>
          <w:szCs w:val="24"/>
        </w:rPr>
        <w:t xml:space="preserve">journeyed from Mount </w:t>
      </w:r>
      <w:proofErr w:type="spellStart"/>
      <w:r w:rsidRPr="003A7B7F">
        <w:rPr>
          <w:rFonts w:ascii="Minion Pro" w:hAnsi="Minion Pro"/>
          <w:sz w:val="24"/>
          <w:szCs w:val="24"/>
        </w:rPr>
        <w:t>Hor</w:t>
      </w:r>
      <w:proofErr w:type="spellEnd"/>
      <w:r w:rsidRPr="003A7B7F">
        <w:rPr>
          <w:rFonts w:ascii="Minion Pro" w:hAnsi="Minion Pro"/>
          <w:sz w:val="24"/>
          <w:szCs w:val="24"/>
        </w:rPr>
        <w:t xml:space="preserve"> by the Way of the Red Sea, to go around the land of Edom; and the soul of the people became very discouraged on the way</w:t>
      </w:r>
      <w:r w:rsidRPr="003A7B7F">
        <w:rPr>
          <w:rFonts w:ascii="Minion Pro" w:hAnsi="Minion Pro"/>
          <w:sz w:val="24"/>
          <w:szCs w:val="24"/>
        </w:rPr>
        <w:t xml:space="preserve">” </w:t>
      </w:r>
      <w:r w:rsidRPr="003A7B7F">
        <w:rPr>
          <w:rFonts w:ascii="Minion Pro" w:hAnsi="Minion Pro"/>
          <w:sz w:val="24"/>
          <w:szCs w:val="24"/>
        </w:rPr>
        <w:t>(21:4), n</w:t>
      </w:r>
      <w:r w:rsidRPr="003A7B7F">
        <w:rPr>
          <w:rFonts w:ascii="Minion Pro" w:hAnsi="Minion Pro"/>
          <w:sz w:val="24"/>
          <w:szCs w:val="24"/>
        </w:rPr>
        <w:t xml:space="preserve">o doubt because this took them in the opposite direction of the land of promise. Again they asked why God had brought them out of Egypt only to die in the wilderness and, in reference to the manna, </w:t>
      </w:r>
      <w:proofErr w:type="gramStart"/>
      <w:r w:rsidRPr="003A7B7F">
        <w:rPr>
          <w:rFonts w:ascii="Minion Pro" w:hAnsi="Minion Pro"/>
          <w:sz w:val="24"/>
          <w:szCs w:val="24"/>
        </w:rPr>
        <w:t>murmured</w:t>
      </w:r>
      <w:proofErr w:type="gramEnd"/>
      <w:r w:rsidRPr="003A7B7F">
        <w:rPr>
          <w:rFonts w:ascii="Minion Pro" w:hAnsi="Minion Pro"/>
          <w:sz w:val="24"/>
          <w:szCs w:val="24"/>
        </w:rPr>
        <w:t xml:space="preserve"> </w:t>
      </w:r>
      <w:r w:rsidRPr="003A7B7F">
        <w:rPr>
          <w:rFonts w:ascii="Minion Pro" w:hAnsi="Minion Pro"/>
          <w:sz w:val="24"/>
          <w:szCs w:val="24"/>
          <w:rtl/>
          <w:lang w:val="ar-SA"/>
        </w:rPr>
        <w:t>“</w:t>
      </w:r>
      <w:r w:rsidRPr="003A7B7F">
        <w:rPr>
          <w:rFonts w:ascii="Minion Pro" w:hAnsi="Minion Pro"/>
          <w:sz w:val="24"/>
          <w:szCs w:val="24"/>
        </w:rPr>
        <w:t>our soul loathes this worthless bread</w:t>
      </w:r>
      <w:r w:rsidRPr="003A7B7F">
        <w:rPr>
          <w:rFonts w:ascii="Minion Pro" w:hAnsi="Minion Pro"/>
          <w:sz w:val="24"/>
          <w:szCs w:val="24"/>
        </w:rPr>
        <w:t xml:space="preserve">” </w:t>
      </w:r>
      <w:r w:rsidRPr="003A7B7F">
        <w:rPr>
          <w:rFonts w:ascii="Minion Pro" w:hAnsi="Minion Pro"/>
          <w:sz w:val="24"/>
          <w:szCs w:val="24"/>
        </w:rPr>
        <w:t>(v. 5).</w:t>
      </w:r>
    </w:p>
    <w:p w14:paraId="6C4D5D05"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eastAsia="Helvetica" w:hAnsi="Minion Pro" w:cs="Helvetica"/>
          <w:sz w:val="24"/>
          <w:szCs w:val="24"/>
        </w:rPr>
        <w:tab/>
      </w:r>
      <w:r w:rsidRPr="003A7B7F">
        <w:rPr>
          <w:rFonts w:ascii="Minion Pro" w:hAnsi="Minion Pro"/>
          <w:sz w:val="24"/>
          <w:szCs w:val="24"/>
        </w:rPr>
        <w:t xml:space="preserve">For this impatient ingratitude, God sent </w:t>
      </w:r>
      <w:r w:rsidRPr="003A7B7F">
        <w:rPr>
          <w:rFonts w:ascii="Minion Pro" w:hAnsi="Minion Pro"/>
          <w:sz w:val="24"/>
          <w:szCs w:val="24"/>
          <w:rtl/>
          <w:lang w:val="ar-SA"/>
        </w:rPr>
        <w:t>“</w:t>
      </w:r>
      <w:r w:rsidRPr="003A7B7F">
        <w:rPr>
          <w:rFonts w:ascii="Minion Pro" w:hAnsi="Minion Pro"/>
          <w:sz w:val="24"/>
          <w:szCs w:val="24"/>
        </w:rPr>
        <w:t>fiery serpents among the people; and many ... died</w:t>
      </w:r>
      <w:r w:rsidRPr="003A7B7F">
        <w:rPr>
          <w:rFonts w:ascii="Minion Pro" w:hAnsi="Minion Pro"/>
          <w:sz w:val="24"/>
          <w:szCs w:val="24"/>
        </w:rPr>
        <w:t xml:space="preserve">” </w:t>
      </w:r>
      <w:r w:rsidRPr="003A7B7F">
        <w:rPr>
          <w:rFonts w:ascii="Minion Pro" w:hAnsi="Minion Pro"/>
          <w:sz w:val="24"/>
          <w:szCs w:val="24"/>
        </w:rPr>
        <w:t xml:space="preserve">(v. 6). This divine chastening elicited repentance and a plea to Moses to intercede with God on their behalf </w:t>
      </w:r>
      <w:r w:rsidRPr="003A7B7F">
        <w:rPr>
          <w:rFonts w:ascii="Minion Pro" w:hAnsi="Minion Pro"/>
          <w:sz w:val="24"/>
          <w:szCs w:val="24"/>
          <w:rtl/>
          <w:lang w:val="ar-SA"/>
        </w:rPr>
        <w:t>“</w:t>
      </w:r>
      <w:r w:rsidRPr="003A7B7F">
        <w:rPr>
          <w:rFonts w:ascii="Minion Pro" w:hAnsi="Minion Pro"/>
          <w:sz w:val="24"/>
          <w:szCs w:val="24"/>
        </w:rPr>
        <w:t>that He take away the serpents from us</w:t>
      </w:r>
      <w:r w:rsidRPr="003A7B7F">
        <w:rPr>
          <w:rFonts w:ascii="Minion Pro" w:hAnsi="Minion Pro"/>
          <w:sz w:val="24"/>
          <w:szCs w:val="24"/>
        </w:rPr>
        <w:t xml:space="preserve">” </w:t>
      </w:r>
      <w:r w:rsidRPr="003A7B7F">
        <w:rPr>
          <w:rFonts w:ascii="Minion Pro" w:hAnsi="Minion Pro"/>
          <w:sz w:val="24"/>
          <w:szCs w:val="24"/>
        </w:rPr>
        <w:t>(v. 7). Yet,</w:t>
      </w:r>
      <w:r w:rsidRPr="003A7B7F">
        <w:rPr>
          <w:rFonts w:ascii="Minion Pro" w:hAnsi="Minion Pro"/>
          <w:sz w:val="24"/>
          <w:szCs w:val="24"/>
        </w:rPr>
        <w:t xml:space="preserve"> take note that God did </w:t>
      </w:r>
      <w:r w:rsidRPr="003A7B7F">
        <w:rPr>
          <w:rFonts w:ascii="Minion Pro" w:hAnsi="Minion Pro"/>
          <w:i/>
          <w:iCs/>
          <w:sz w:val="24"/>
          <w:szCs w:val="24"/>
        </w:rPr>
        <w:t>not</w:t>
      </w:r>
      <w:r w:rsidRPr="003A7B7F">
        <w:rPr>
          <w:rFonts w:ascii="Minion Pro" w:hAnsi="Minion Pro"/>
          <w:sz w:val="24"/>
          <w:szCs w:val="24"/>
          <w:lang w:val="it-IT"/>
        </w:rPr>
        <w:t xml:space="preserve"> </w:t>
      </w:r>
      <w:proofErr w:type="spellStart"/>
      <w:r w:rsidRPr="003A7B7F">
        <w:rPr>
          <w:rFonts w:ascii="Minion Pro" w:hAnsi="Minion Pro"/>
          <w:sz w:val="24"/>
          <w:szCs w:val="24"/>
          <w:lang w:val="it-IT"/>
        </w:rPr>
        <w:t>remove</w:t>
      </w:r>
      <w:proofErr w:type="spellEnd"/>
      <w:r w:rsidRPr="003A7B7F">
        <w:rPr>
          <w:rFonts w:ascii="Minion Pro" w:hAnsi="Minion Pro"/>
          <w:sz w:val="24"/>
          <w:szCs w:val="24"/>
          <w:lang w:val="it-IT"/>
        </w:rPr>
        <w:t xml:space="preserve"> the </w:t>
      </w:r>
      <w:proofErr w:type="spellStart"/>
      <w:r w:rsidRPr="003A7B7F">
        <w:rPr>
          <w:rFonts w:ascii="Minion Pro" w:hAnsi="Minion Pro"/>
          <w:sz w:val="24"/>
          <w:szCs w:val="24"/>
          <w:lang w:val="it-IT"/>
        </w:rPr>
        <w:t>serpents</w:t>
      </w:r>
      <w:proofErr w:type="spellEnd"/>
      <w:r w:rsidRPr="003A7B7F">
        <w:rPr>
          <w:rFonts w:ascii="Minion Pro" w:hAnsi="Minion Pro"/>
          <w:sz w:val="24"/>
          <w:szCs w:val="24"/>
          <w:lang w:val="it-IT"/>
        </w:rPr>
        <w:t xml:space="preserve"> </w:t>
      </w:r>
      <w:proofErr w:type="spellStart"/>
      <w:r w:rsidRPr="003A7B7F">
        <w:rPr>
          <w:rFonts w:ascii="Minion Pro" w:hAnsi="Minion Pro"/>
          <w:sz w:val="24"/>
          <w:szCs w:val="24"/>
          <w:lang w:val="it-IT"/>
        </w:rPr>
        <w:t>as</w:t>
      </w:r>
      <w:proofErr w:type="spellEnd"/>
      <w:r w:rsidRPr="003A7B7F">
        <w:rPr>
          <w:rFonts w:ascii="Minion Pro" w:hAnsi="Minion Pro"/>
          <w:sz w:val="24"/>
          <w:szCs w:val="24"/>
          <w:lang w:val="it-IT"/>
        </w:rPr>
        <w:t xml:space="preserve"> </w:t>
      </w:r>
      <w:proofErr w:type="spellStart"/>
      <w:r w:rsidRPr="003A7B7F">
        <w:rPr>
          <w:rFonts w:ascii="Minion Pro" w:hAnsi="Minion Pro"/>
          <w:sz w:val="24"/>
          <w:szCs w:val="24"/>
          <w:lang w:val="it-IT"/>
        </w:rPr>
        <w:t>requested</w:t>
      </w:r>
      <w:proofErr w:type="spellEnd"/>
      <w:r w:rsidRPr="003A7B7F">
        <w:rPr>
          <w:rFonts w:ascii="Minion Pro" w:hAnsi="Minion Pro"/>
          <w:sz w:val="24"/>
          <w:szCs w:val="24"/>
          <w:lang w:val="it-IT"/>
        </w:rPr>
        <w:t xml:space="preserve">. </w:t>
      </w:r>
      <w:r w:rsidRPr="003A7B7F">
        <w:rPr>
          <w:rFonts w:ascii="Minion Pro" w:hAnsi="Minion Pro"/>
          <w:sz w:val="24"/>
          <w:szCs w:val="24"/>
        </w:rPr>
        <w:t>Instead He provided the opportunity and means to be healed from the serpents</w:t>
      </w:r>
      <w:r w:rsidRPr="003A7B7F">
        <w:rPr>
          <w:rFonts w:ascii="Minion Pro" w:hAnsi="Minion Pro"/>
          <w:sz w:val="24"/>
          <w:szCs w:val="24"/>
          <w:rtl/>
          <w:lang w:val="ar-SA"/>
        </w:rPr>
        <w:t xml:space="preserve">’ </w:t>
      </w:r>
      <w:r w:rsidRPr="003A7B7F">
        <w:rPr>
          <w:rFonts w:ascii="Minion Pro" w:hAnsi="Minion Pro"/>
          <w:sz w:val="24"/>
          <w:szCs w:val="24"/>
        </w:rPr>
        <w:t xml:space="preserve">bites. The divine prescription for their healing in this case was that whoever was bitten should look at the bronze </w:t>
      </w:r>
      <w:r w:rsidRPr="003A7B7F">
        <w:rPr>
          <w:rFonts w:ascii="Minion Pro" w:hAnsi="Minion Pro"/>
          <w:sz w:val="24"/>
          <w:szCs w:val="24"/>
        </w:rPr>
        <w:t>serpent that Moses made and placed</w:t>
      </w:r>
      <w:r w:rsidRPr="003A7B7F">
        <w:rPr>
          <w:rFonts w:ascii="Minion Pro" w:hAnsi="Minion Pro"/>
          <w:sz w:val="24"/>
          <w:szCs w:val="24"/>
          <w:lang w:val="it-IT"/>
        </w:rPr>
        <w:t xml:space="preserve"> on a pole and live (vv. 8,9).</w:t>
      </w:r>
    </w:p>
    <w:p w14:paraId="6EF684F8"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eastAsia="Helvetica" w:hAnsi="Minion Pro" w:cs="Helvetica"/>
          <w:sz w:val="24"/>
          <w:szCs w:val="24"/>
        </w:rPr>
        <w:tab/>
        <w:t>Jesus used this</w:t>
      </w:r>
      <w:r w:rsidRPr="003A7B7F">
        <w:rPr>
          <w:rFonts w:ascii="Minion Pro" w:hAnsi="Minion Pro"/>
          <w:sz w:val="24"/>
          <w:szCs w:val="24"/>
        </w:rPr>
        <w:t xml:space="preserve"> bizarre incident in Israel</w:t>
      </w:r>
      <w:r w:rsidRPr="003A7B7F">
        <w:rPr>
          <w:rFonts w:ascii="Minion Pro" w:hAnsi="Minion Pro"/>
          <w:sz w:val="24"/>
          <w:szCs w:val="24"/>
          <w:rtl/>
          <w:lang w:val="ar-SA"/>
        </w:rPr>
        <w:t>’</w:t>
      </w:r>
      <w:r w:rsidRPr="003A7B7F">
        <w:rPr>
          <w:rFonts w:ascii="Minion Pro" w:hAnsi="Minion Pro"/>
          <w:sz w:val="24"/>
          <w:szCs w:val="24"/>
        </w:rPr>
        <w:t>s ancient history as a type of Himself in His conversation with Nicodemus (an apparently sincere and inquisitive ruler and teacher of the Jews). Th</w:t>
      </w:r>
      <w:r w:rsidRPr="003A7B7F">
        <w:rPr>
          <w:rFonts w:ascii="Minion Pro" w:hAnsi="Minion Pro"/>
          <w:sz w:val="24"/>
          <w:szCs w:val="24"/>
        </w:rPr>
        <w:t xml:space="preserve">eir preceding discussion about the concept of being </w:t>
      </w:r>
      <w:r w:rsidRPr="003A7B7F">
        <w:rPr>
          <w:rFonts w:ascii="Minion Pro" w:hAnsi="Minion Pro"/>
          <w:sz w:val="24"/>
          <w:szCs w:val="24"/>
        </w:rPr>
        <w:t>“</w:t>
      </w:r>
      <w:r w:rsidRPr="003A7B7F">
        <w:rPr>
          <w:rFonts w:ascii="Minion Pro" w:hAnsi="Minion Pro"/>
          <w:sz w:val="24"/>
          <w:szCs w:val="24"/>
        </w:rPr>
        <w:t>born again</w:t>
      </w:r>
      <w:r w:rsidRPr="003A7B7F">
        <w:rPr>
          <w:rFonts w:ascii="Minion Pro" w:hAnsi="Minion Pro"/>
          <w:sz w:val="24"/>
          <w:szCs w:val="24"/>
        </w:rPr>
        <w:t>”</w:t>
      </w:r>
      <w:r w:rsidRPr="003A7B7F">
        <w:rPr>
          <w:rFonts w:ascii="Minion Pro" w:hAnsi="Minion Pro"/>
          <w:sz w:val="24"/>
          <w:szCs w:val="24"/>
        </w:rPr>
        <w:t xml:space="preserve"> seemed to befuddle Nicodemus, prompting Jesus to question how a </w:t>
      </w:r>
      <w:r w:rsidRPr="003A7B7F">
        <w:rPr>
          <w:rFonts w:ascii="Minion Pro" w:hAnsi="Minion Pro"/>
          <w:sz w:val="24"/>
          <w:szCs w:val="24"/>
          <w:rtl/>
          <w:lang w:val="ar-SA"/>
        </w:rPr>
        <w:t>“</w:t>
      </w:r>
      <w:r w:rsidRPr="003A7B7F">
        <w:rPr>
          <w:rFonts w:ascii="Minion Pro" w:hAnsi="Minion Pro"/>
          <w:i/>
          <w:iCs/>
          <w:sz w:val="24"/>
          <w:szCs w:val="24"/>
        </w:rPr>
        <w:t>teacher of Israel</w:t>
      </w:r>
      <w:r w:rsidRPr="003A7B7F">
        <w:rPr>
          <w:rFonts w:ascii="Minion Pro" w:hAnsi="Minion Pro"/>
          <w:i/>
          <w:iCs/>
          <w:sz w:val="24"/>
          <w:szCs w:val="24"/>
        </w:rPr>
        <w:t>”</w:t>
      </w:r>
      <w:r w:rsidRPr="003A7B7F">
        <w:rPr>
          <w:rFonts w:ascii="Minion Pro" w:hAnsi="Minion Pro"/>
          <w:sz w:val="24"/>
          <w:szCs w:val="24"/>
        </w:rPr>
        <w:t xml:space="preserve"> could not grasp this concept (Jn. 3:1-10). Later Jesus said,  </w:t>
      </w:r>
      <w:r w:rsidRPr="003A7B7F">
        <w:rPr>
          <w:rFonts w:ascii="Minion Pro" w:hAnsi="Minion Pro"/>
          <w:sz w:val="24"/>
          <w:szCs w:val="24"/>
          <w:rtl/>
          <w:lang w:val="ar-SA"/>
        </w:rPr>
        <w:t>“</w:t>
      </w:r>
      <w:r w:rsidRPr="003A7B7F">
        <w:rPr>
          <w:rFonts w:ascii="Minion Pro" w:hAnsi="Minion Pro"/>
          <w:sz w:val="24"/>
          <w:szCs w:val="24"/>
        </w:rPr>
        <w:t>And as Moses lifted up the serpent in the wi</w:t>
      </w:r>
      <w:r w:rsidRPr="003A7B7F">
        <w:rPr>
          <w:rFonts w:ascii="Minion Pro" w:hAnsi="Minion Pro"/>
          <w:sz w:val="24"/>
          <w:szCs w:val="24"/>
        </w:rPr>
        <w:t>lderness, even so must the Son of Man be lifted up, that whoever believes in Him should not perish but have eternal life</w:t>
      </w:r>
      <w:r w:rsidRPr="003A7B7F">
        <w:rPr>
          <w:rFonts w:ascii="Minion Pro" w:hAnsi="Minion Pro"/>
          <w:sz w:val="24"/>
          <w:szCs w:val="24"/>
        </w:rPr>
        <w:t xml:space="preserve">” </w:t>
      </w:r>
      <w:r w:rsidRPr="003A7B7F">
        <w:rPr>
          <w:rFonts w:ascii="Minion Pro" w:hAnsi="Minion Pro"/>
          <w:sz w:val="24"/>
          <w:szCs w:val="24"/>
          <w:lang w:val="it-IT"/>
        </w:rPr>
        <w:t>(vv. 14,15).</w:t>
      </w:r>
    </w:p>
    <w:p w14:paraId="02581D8D"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eastAsia="Helvetica" w:hAnsi="Minion Pro" w:cs="Helvetica"/>
          <w:sz w:val="24"/>
          <w:szCs w:val="24"/>
        </w:rPr>
        <w:tab/>
        <w:t>What may have seemed an odd event in Israel</w:t>
      </w:r>
      <w:r w:rsidRPr="003A7B7F">
        <w:rPr>
          <w:rFonts w:ascii="Minion Pro" w:hAnsi="Minion Pro"/>
          <w:sz w:val="24"/>
          <w:szCs w:val="24"/>
          <w:rtl/>
          <w:lang w:val="ar-SA"/>
        </w:rPr>
        <w:t>’</w:t>
      </w:r>
      <w:r w:rsidRPr="003A7B7F">
        <w:rPr>
          <w:rFonts w:ascii="Minion Pro" w:hAnsi="Minion Pro"/>
          <w:sz w:val="24"/>
          <w:szCs w:val="24"/>
        </w:rPr>
        <w:t>s history was really a foreshadowing of God</w:t>
      </w:r>
      <w:r w:rsidRPr="003A7B7F">
        <w:rPr>
          <w:rFonts w:ascii="Minion Pro" w:hAnsi="Minion Pro"/>
          <w:sz w:val="24"/>
          <w:szCs w:val="24"/>
          <w:rtl/>
          <w:lang w:val="ar-SA"/>
        </w:rPr>
        <w:t>’</w:t>
      </w:r>
      <w:r w:rsidRPr="003A7B7F">
        <w:rPr>
          <w:rFonts w:ascii="Minion Pro" w:hAnsi="Minion Pro"/>
          <w:sz w:val="24"/>
          <w:szCs w:val="24"/>
        </w:rPr>
        <w:t>s grace to offer new life</w:t>
      </w:r>
      <w:r w:rsidRPr="003A7B7F">
        <w:rPr>
          <w:rFonts w:ascii="Minion Pro" w:hAnsi="Minion Pro"/>
          <w:sz w:val="24"/>
          <w:szCs w:val="24"/>
        </w:rPr>
        <w:t xml:space="preserve"> to sinners. Yet, it also foreshadowed the manner by which it would be accomplished. The point of comparison emphasized by Jesus is the literal action of being </w:t>
      </w:r>
      <w:r w:rsidRPr="003A7B7F">
        <w:rPr>
          <w:rFonts w:ascii="Minion Pro" w:hAnsi="Minion Pro"/>
          <w:sz w:val="24"/>
          <w:szCs w:val="24"/>
          <w:rtl/>
          <w:lang w:val="ar-SA"/>
        </w:rPr>
        <w:t>“</w:t>
      </w:r>
      <w:r w:rsidRPr="003A7B7F">
        <w:rPr>
          <w:rFonts w:ascii="Minion Pro" w:hAnsi="Minion Pro"/>
          <w:sz w:val="24"/>
          <w:szCs w:val="24"/>
        </w:rPr>
        <w:t>lifted up.</w:t>
      </w:r>
      <w:r w:rsidRPr="003A7B7F">
        <w:rPr>
          <w:rFonts w:ascii="Minion Pro" w:hAnsi="Minion Pro"/>
          <w:sz w:val="24"/>
          <w:szCs w:val="24"/>
        </w:rPr>
        <w:t>”</w:t>
      </w:r>
      <w:r w:rsidRPr="003A7B7F">
        <w:rPr>
          <w:rFonts w:ascii="Minion Pro" w:hAnsi="Minion Pro"/>
          <w:i/>
          <w:iCs/>
          <w:sz w:val="24"/>
          <w:szCs w:val="24"/>
        </w:rPr>
        <w:t xml:space="preserve"> </w:t>
      </w:r>
      <w:r w:rsidRPr="003A7B7F">
        <w:rPr>
          <w:rFonts w:ascii="Minion Pro" w:hAnsi="Minion Pro"/>
          <w:sz w:val="24"/>
          <w:szCs w:val="24"/>
        </w:rPr>
        <w:t>On a later occasion, as Jesus spoke with the Jews about His going away (8:21-23), H</w:t>
      </w:r>
      <w:r w:rsidRPr="003A7B7F">
        <w:rPr>
          <w:rFonts w:ascii="Minion Pro" w:hAnsi="Minion Pro"/>
          <w:sz w:val="24"/>
          <w:szCs w:val="24"/>
        </w:rPr>
        <w:t xml:space="preserve">e said, </w:t>
      </w:r>
      <w:r w:rsidRPr="003A7B7F">
        <w:rPr>
          <w:rFonts w:ascii="Minion Pro" w:hAnsi="Minion Pro"/>
          <w:sz w:val="24"/>
          <w:szCs w:val="24"/>
          <w:rtl/>
          <w:lang w:val="ar-SA"/>
        </w:rPr>
        <w:t>“</w:t>
      </w:r>
      <w:r w:rsidRPr="003A7B7F">
        <w:rPr>
          <w:rFonts w:ascii="Minion Pro" w:hAnsi="Minion Pro"/>
          <w:sz w:val="24"/>
          <w:szCs w:val="24"/>
        </w:rPr>
        <w:t>When you lift up the Son of Man, then you will know that I am He ...</w:t>
      </w:r>
      <w:r w:rsidRPr="003A7B7F">
        <w:rPr>
          <w:rFonts w:ascii="Minion Pro" w:hAnsi="Minion Pro"/>
          <w:sz w:val="24"/>
          <w:szCs w:val="24"/>
        </w:rPr>
        <w:t xml:space="preserve">” </w:t>
      </w:r>
      <w:r w:rsidRPr="003A7B7F">
        <w:rPr>
          <w:rFonts w:ascii="Minion Pro" w:hAnsi="Minion Pro"/>
          <w:sz w:val="24"/>
          <w:szCs w:val="24"/>
        </w:rPr>
        <w:t xml:space="preserve">(v. 28).  Jesus later observed, </w:t>
      </w:r>
      <w:r w:rsidRPr="003A7B7F">
        <w:rPr>
          <w:rFonts w:ascii="Minion Pro" w:hAnsi="Minion Pro"/>
          <w:sz w:val="24"/>
          <w:szCs w:val="24"/>
          <w:rtl/>
          <w:lang w:val="ar-SA"/>
        </w:rPr>
        <w:t>“</w:t>
      </w:r>
      <w:r w:rsidRPr="003A7B7F">
        <w:rPr>
          <w:rFonts w:ascii="Minion Pro" w:hAnsi="Minion Pro"/>
          <w:sz w:val="24"/>
          <w:szCs w:val="24"/>
        </w:rPr>
        <w:t>I, if I am lifted up from the earth, will draw all peoples to Myself</w:t>
      </w:r>
      <w:r w:rsidRPr="003A7B7F">
        <w:rPr>
          <w:rFonts w:ascii="Minion Pro" w:hAnsi="Minion Pro"/>
          <w:sz w:val="24"/>
          <w:szCs w:val="24"/>
        </w:rPr>
        <w:t xml:space="preserve">” </w:t>
      </w:r>
      <w:r w:rsidRPr="003A7B7F">
        <w:rPr>
          <w:rFonts w:ascii="Minion Pro" w:hAnsi="Minion Pro"/>
          <w:sz w:val="24"/>
          <w:szCs w:val="24"/>
        </w:rPr>
        <w:t xml:space="preserve">which signified </w:t>
      </w:r>
      <w:r w:rsidRPr="003A7B7F">
        <w:rPr>
          <w:rFonts w:ascii="Minion Pro" w:hAnsi="Minion Pro"/>
          <w:sz w:val="24"/>
          <w:szCs w:val="24"/>
          <w:rtl/>
          <w:lang w:val="ar-SA"/>
        </w:rPr>
        <w:t>“</w:t>
      </w:r>
      <w:r w:rsidRPr="003A7B7F">
        <w:rPr>
          <w:rFonts w:ascii="Minion Pro" w:hAnsi="Minion Pro"/>
          <w:sz w:val="24"/>
          <w:szCs w:val="24"/>
        </w:rPr>
        <w:t>by what death He would die</w:t>
      </w:r>
      <w:r w:rsidRPr="003A7B7F">
        <w:rPr>
          <w:rFonts w:ascii="Minion Pro" w:hAnsi="Minion Pro"/>
          <w:sz w:val="24"/>
          <w:szCs w:val="24"/>
        </w:rPr>
        <w:t xml:space="preserve">” </w:t>
      </w:r>
      <w:r w:rsidRPr="003A7B7F">
        <w:rPr>
          <w:rFonts w:ascii="Minion Pro" w:hAnsi="Minion Pro"/>
          <w:sz w:val="24"/>
          <w:szCs w:val="24"/>
        </w:rPr>
        <w:t>(12:32,33). If Nicodemus or a</w:t>
      </w:r>
      <w:r w:rsidRPr="003A7B7F">
        <w:rPr>
          <w:rFonts w:ascii="Minion Pro" w:hAnsi="Minion Pro"/>
          <w:sz w:val="24"/>
          <w:szCs w:val="24"/>
        </w:rPr>
        <w:t xml:space="preserve">nyone else who heard Jesus speak about being </w:t>
      </w:r>
      <w:r w:rsidRPr="003A7B7F">
        <w:rPr>
          <w:rFonts w:ascii="Minion Pro" w:hAnsi="Minion Pro"/>
          <w:sz w:val="24"/>
          <w:szCs w:val="24"/>
        </w:rPr>
        <w:t>“</w:t>
      </w:r>
      <w:r w:rsidRPr="003A7B7F">
        <w:rPr>
          <w:rFonts w:ascii="Minion Pro" w:hAnsi="Minion Pro"/>
          <w:sz w:val="24"/>
          <w:szCs w:val="24"/>
        </w:rPr>
        <w:t>lifted up</w:t>
      </w:r>
      <w:r w:rsidRPr="003A7B7F">
        <w:rPr>
          <w:rFonts w:ascii="Minion Pro" w:hAnsi="Minion Pro"/>
          <w:sz w:val="24"/>
          <w:szCs w:val="24"/>
        </w:rPr>
        <w:t xml:space="preserve">” </w:t>
      </w:r>
      <w:r w:rsidRPr="003A7B7F">
        <w:rPr>
          <w:rFonts w:ascii="Minion Pro" w:hAnsi="Minion Pro"/>
          <w:sz w:val="24"/>
          <w:szCs w:val="24"/>
        </w:rPr>
        <w:t>would have understood Jesus to be referring to crucifixion, they would not have seen how that could apply to the Christ (v. 34).</w:t>
      </w:r>
    </w:p>
    <w:p w14:paraId="09725CA7"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lang w:val="it-IT"/>
        </w:rPr>
      </w:pPr>
      <w:r w:rsidRPr="003A7B7F">
        <w:rPr>
          <w:rFonts w:ascii="Minion Pro" w:eastAsia="Helvetica" w:hAnsi="Minion Pro" w:cs="Helvetica"/>
          <w:sz w:val="24"/>
          <w:szCs w:val="24"/>
        </w:rPr>
        <w:tab/>
        <w:t xml:space="preserve">Notably, the word translated </w:t>
      </w:r>
      <w:r w:rsidRPr="003A7B7F">
        <w:rPr>
          <w:rFonts w:ascii="Minion Pro" w:hAnsi="Minion Pro"/>
          <w:sz w:val="24"/>
          <w:szCs w:val="24"/>
          <w:rtl/>
          <w:lang w:val="ar-SA"/>
        </w:rPr>
        <w:t>“</w:t>
      </w:r>
      <w:r w:rsidRPr="003A7B7F">
        <w:rPr>
          <w:rFonts w:ascii="Minion Pro" w:hAnsi="Minion Pro"/>
          <w:sz w:val="24"/>
          <w:szCs w:val="24"/>
        </w:rPr>
        <w:t>lifted up</w:t>
      </w:r>
      <w:r w:rsidRPr="003A7B7F">
        <w:rPr>
          <w:rFonts w:ascii="Minion Pro" w:hAnsi="Minion Pro"/>
          <w:sz w:val="24"/>
          <w:szCs w:val="24"/>
        </w:rPr>
        <w:t>”</w:t>
      </w:r>
      <w:r w:rsidRPr="003A7B7F">
        <w:rPr>
          <w:rFonts w:ascii="Minion Pro" w:hAnsi="Minion Pro"/>
          <w:i/>
          <w:iCs/>
          <w:sz w:val="24"/>
          <w:szCs w:val="24"/>
        </w:rPr>
        <w:t xml:space="preserve"> </w:t>
      </w:r>
      <w:r w:rsidRPr="003A7B7F">
        <w:rPr>
          <w:rFonts w:ascii="Minion Pro" w:hAnsi="Minion Pro"/>
          <w:sz w:val="24"/>
          <w:szCs w:val="24"/>
        </w:rPr>
        <w:t>is often translated figurati</w:t>
      </w:r>
      <w:r w:rsidRPr="003A7B7F">
        <w:rPr>
          <w:rFonts w:ascii="Minion Pro" w:hAnsi="Minion Pro"/>
          <w:sz w:val="24"/>
          <w:szCs w:val="24"/>
        </w:rPr>
        <w:t xml:space="preserve">vely as </w:t>
      </w:r>
      <w:r w:rsidRPr="003A7B7F">
        <w:rPr>
          <w:rFonts w:ascii="Minion Pro" w:hAnsi="Minion Pro"/>
          <w:sz w:val="24"/>
          <w:szCs w:val="24"/>
          <w:rtl/>
          <w:lang w:val="ar-SA"/>
        </w:rPr>
        <w:t>“</w:t>
      </w:r>
      <w:r w:rsidRPr="003A7B7F">
        <w:rPr>
          <w:rFonts w:ascii="Minion Pro" w:hAnsi="Minion Pro"/>
          <w:sz w:val="24"/>
          <w:szCs w:val="24"/>
        </w:rPr>
        <w:t>exalted</w:t>
      </w:r>
      <w:r w:rsidRPr="003A7B7F">
        <w:rPr>
          <w:rFonts w:ascii="Minion Pro" w:hAnsi="Minion Pro"/>
          <w:sz w:val="24"/>
          <w:szCs w:val="24"/>
        </w:rPr>
        <w:t xml:space="preserve">” </w:t>
      </w:r>
      <w:r w:rsidRPr="003A7B7F">
        <w:rPr>
          <w:rFonts w:ascii="Minion Pro" w:hAnsi="Minion Pro"/>
          <w:sz w:val="24"/>
          <w:szCs w:val="24"/>
        </w:rPr>
        <w:t xml:space="preserve">(e.g. Ac. 2:33; 5:31). Indeed, the cross (as bizarre as </w:t>
      </w:r>
      <w:r w:rsidRPr="003A7B7F">
        <w:rPr>
          <w:rFonts w:ascii="Minion Pro" w:hAnsi="Minion Pro"/>
          <w:i/>
          <w:iCs/>
          <w:sz w:val="24"/>
          <w:szCs w:val="24"/>
        </w:rPr>
        <w:t>it</w:t>
      </w:r>
      <w:r w:rsidRPr="003A7B7F">
        <w:rPr>
          <w:rFonts w:ascii="Minion Pro" w:hAnsi="Minion Pro"/>
          <w:sz w:val="24"/>
          <w:szCs w:val="24"/>
        </w:rPr>
        <w:t xml:space="preserve"> might seem) is Jesus</w:t>
      </w:r>
      <w:r w:rsidRPr="003A7B7F">
        <w:rPr>
          <w:rFonts w:ascii="Minion Pro" w:hAnsi="Minion Pro"/>
          <w:sz w:val="24"/>
          <w:szCs w:val="24"/>
          <w:rtl/>
          <w:lang w:val="ar-SA"/>
        </w:rPr>
        <w:t xml:space="preserve">’ </w:t>
      </w:r>
      <w:r w:rsidRPr="003A7B7F">
        <w:rPr>
          <w:rFonts w:ascii="Minion Pro" w:hAnsi="Minion Pro"/>
          <w:sz w:val="24"/>
          <w:szCs w:val="24"/>
        </w:rPr>
        <w:t>means of 1) drawing all (Jews and Gentiles) to Himself, 2) offering them new life (</w:t>
      </w:r>
      <w:r w:rsidRPr="003A7B7F">
        <w:rPr>
          <w:rFonts w:ascii="Minion Pro" w:hAnsi="Minion Pro"/>
          <w:sz w:val="24"/>
          <w:szCs w:val="24"/>
        </w:rPr>
        <w:t>“</w:t>
      </w:r>
      <w:r w:rsidRPr="003A7B7F">
        <w:rPr>
          <w:rFonts w:ascii="Minion Pro" w:hAnsi="Minion Pro"/>
          <w:sz w:val="24"/>
          <w:szCs w:val="24"/>
        </w:rPr>
        <w:t xml:space="preserve">born again </w:t>
      </w:r>
      <w:r w:rsidRPr="003A7B7F">
        <w:rPr>
          <w:rFonts w:ascii="Minion Pro" w:hAnsi="Minion Pro"/>
          <w:sz w:val="24"/>
          <w:szCs w:val="24"/>
        </w:rPr>
        <w:t xml:space="preserve">… </w:t>
      </w:r>
      <w:r w:rsidRPr="003A7B7F">
        <w:rPr>
          <w:rFonts w:ascii="Minion Pro" w:hAnsi="Minion Pro"/>
          <w:sz w:val="24"/>
          <w:szCs w:val="24"/>
        </w:rPr>
        <w:t>born of water and the Spirit - Jn. 3:3-5), and 3) ultimately</w:t>
      </w:r>
      <w:r w:rsidRPr="003A7B7F">
        <w:rPr>
          <w:rFonts w:ascii="Minion Pro" w:hAnsi="Minion Pro"/>
          <w:sz w:val="24"/>
          <w:szCs w:val="24"/>
        </w:rPr>
        <w:t xml:space="preserve"> being exalted (Phil. 2:9) and exalting us (Js.</w:t>
      </w:r>
      <w:r w:rsidRPr="003A7B7F">
        <w:rPr>
          <w:rFonts w:ascii="Minion Pro" w:hAnsi="Minion Pro"/>
          <w:sz w:val="24"/>
          <w:szCs w:val="24"/>
          <w:lang w:val="it-IT"/>
        </w:rPr>
        <w:t xml:space="preserve"> 4:10). </w:t>
      </w:r>
    </w:p>
    <w:p w14:paraId="03592F84" w14:textId="77777777" w:rsidR="00AD1201" w:rsidRPr="003A7B7F"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Minion Pro" w:eastAsia="Helvetica" w:hAnsi="Minion Pro" w:cs="Helvetica"/>
          <w:sz w:val="24"/>
          <w:szCs w:val="24"/>
        </w:rPr>
      </w:pPr>
      <w:r w:rsidRPr="003A7B7F">
        <w:rPr>
          <w:rFonts w:ascii="Minion Pro" w:eastAsia="Helvetica" w:hAnsi="Minion Pro" w:cs="Helvetica"/>
          <w:sz w:val="24"/>
          <w:szCs w:val="24"/>
          <w:lang w:val="it-IT"/>
        </w:rPr>
        <w:tab/>
        <w:t>As sojourners, we are assured that, in</w:t>
      </w:r>
      <w:r w:rsidRPr="003A7B7F">
        <w:rPr>
          <w:rFonts w:ascii="Minion Pro" w:hAnsi="Minion Pro"/>
          <w:sz w:val="24"/>
          <w:szCs w:val="24"/>
          <w:lang w:val="it-IT"/>
        </w:rPr>
        <w:t xml:space="preserve"> </w:t>
      </w:r>
      <w:r w:rsidRPr="003A7B7F">
        <w:rPr>
          <w:rFonts w:ascii="Minion Pro" w:hAnsi="Minion Pro"/>
          <w:i/>
          <w:iCs/>
          <w:sz w:val="24"/>
          <w:szCs w:val="24"/>
          <w:lang w:val="fr-FR"/>
        </w:rPr>
        <w:t>our</w:t>
      </w:r>
      <w:r w:rsidRPr="003A7B7F">
        <w:rPr>
          <w:rFonts w:ascii="Minion Pro" w:hAnsi="Minion Pro"/>
          <w:sz w:val="24"/>
          <w:szCs w:val="24"/>
          <w:lang w:val="nl-NL"/>
        </w:rPr>
        <w:t xml:space="preserve"> wanderings, </w:t>
      </w:r>
      <w:r w:rsidRPr="003A7B7F">
        <w:rPr>
          <w:rFonts w:ascii="Minion Pro" w:hAnsi="Minion Pro"/>
          <w:sz w:val="24"/>
          <w:szCs w:val="24"/>
        </w:rPr>
        <w:t xml:space="preserve">all who have been bitten by the </w:t>
      </w:r>
      <w:r w:rsidRPr="003A7B7F">
        <w:rPr>
          <w:rFonts w:ascii="Minion Pro" w:hAnsi="Minion Pro"/>
          <w:sz w:val="24"/>
          <w:szCs w:val="24"/>
        </w:rPr>
        <w:t>“</w:t>
      </w:r>
      <w:r w:rsidRPr="003A7B7F">
        <w:rPr>
          <w:rFonts w:ascii="Minion Pro" w:hAnsi="Minion Pro"/>
          <w:sz w:val="24"/>
          <w:szCs w:val="24"/>
        </w:rPr>
        <w:t>serpent of old</w:t>
      </w:r>
      <w:r w:rsidRPr="003A7B7F">
        <w:rPr>
          <w:rFonts w:ascii="Minion Pro" w:hAnsi="Minion Pro"/>
          <w:sz w:val="24"/>
          <w:szCs w:val="24"/>
        </w:rPr>
        <w:t xml:space="preserve">” </w:t>
      </w:r>
      <w:r w:rsidRPr="003A7B7F">
        <w:rPr>
          <w:rFonts w:ascii="Minion Pro" w:hAnsi="Minion Pro"/>
          <w:sz w:val="24"/>
          <w:szCs w:val="24"/>
        </w:rPr>
        <w:t>(Rev. 12:9) can look to Jesus and have new life in Him!</w:t>
      </w:r>
      <w:r w:rsidRPr="003A7B7F">
        <w:rPr>
          <w:rFonts w:ascii="Minion Pro" w:hAnsi="Minion Pro"/>
          <w:sz w:val="24"/>
          <w:szCs w:val="24"/>
        </w:rPr>
        <w:t xml:space="preserve"> “</w:t>
      </w:r>
      <w:r w:rsidRPr="003A7B7F">
        <w:rPr>
          <w:rFonts w:ascii="Minion Pro" w:hAnsi="Minion Pro"/>
          <w:sz w:val="24"/>
          <w:szCs w:val="24"/>
        </w:rPr>
        <w:t xml:space="preserve">That whoever believes in Him should </w:t>
      </w:r>
      <w:r w:rsidRPr="003A7B7F">
        <w:rPr>
          <w:rFonts w:ascii="Minion Pro" w:hAnsi="Minion Pro"/>
          <w:sz w:val="24"/>
          <w:szCs w:val="24"/>
        </w:rPr>
        <w:t>not perish but have everlasting life</w:t>
      </w:r>
      <w:r w:rsidRPr="003A7B7F">
        <w:rPr>
          <w:rFonts w:ascii="Minion Pro" w:hAnsi="Minion Pro"/>
          <w:sz w:val="24"/>
          <w:szCs w:val="24"/>
        </w:rPr>
        <w:t xml:space="preserve">” </w:t>
      </w:r>
      <w:r w:rsidRPr="003A7B7F">
        <w:rPr>
          <w:rFonts w:ascii="Minion Pro" w:hAnsi="Minion Pro"/>
          <w:sz w:val="24"/>
          <w:szCs w:val="24"/>
        </w:rPr>
        <w:t xml:space="preserve">(Jn. 3:16). God has not yet taken away the serpent from us, but He </w:t>
      </w:r>
      <w:r w:rsidRPr="003A7B7F">
        <w:rPr>
          <w:rFonts w:ascii="Minion Pro" w:hAnsi="Minion Pro"/>
          <w:i/>
          <w:iCs/>
          <w:sz w:val="24"/>
          <w:szCs w:val="24"/>
        </w:rPr>
        <w:t>has</w:t>
      </w:r>
      <w:r w:rsidRPr="003A7B7F">
        <w:rPr>
          <w:rFonts w:ascii="Minion Pro" w:hAnsi="Minion Pro"/>
          <w:sz w:val="24"/>
          <w:szCs w:val="24"/>
        </w:rPr>
        <w:t xml:space="preserve"> provided healing through the lifting up of His Son and thereby hope for all who will look to Him.</w:t>
      </w:r>
    </w:p>
    <w:p w14:paraId="0F8091F2" w14:textId="77777777" w:rsidR="00AD1201" w:rsidRDefault="00106F4D">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r w:rsidRPr="003A7B7F">
        <w:rPr>
          <w:rFonts w:ascii="Minion Pro" w:eastAsia="Helvetica" w:hAnsi="Minion Pro" w:cs="Helvetica"/>
          <w:sz w:val="24"/>
          <w:szCs w:val="24"/>
        </w:rPr>
        <w:tab/>
        <w:t>There is much that we do not understand about Go</w:t>
      </w:r>
      <w:r w:rsidRPr="003A7B7F">
        <w:rPr>
          <w:rFonts w:ascii="Minion Pro" w:eastAsia="Helvetica" w:hAnsi="Minion Pro" w:cs="Helvetica"/>
          <w:sz w:val="24"/>
          <w:szCs w:val="24"/>
        </w:rPr>
        <w:t>d</w:t>
      </w:r>
      <w:r w:rsidRPr="003A7B7F">
        <w:rPr>
          <w:rFonts w:ascii="Minion Pro" w:hAnsi="Minion Pro"/>
          <w:sz w:val="24"/>
          <w:szCs w:val="24"/>
        </w:rPr>
        <w:t>’</w:t>
      </w:r>
      <w:r w:rsidRPr="003A7B7F">
        <w:rPr>
          <w:rFonts w:ascii="Minion Pro" w:hAnsi="Minion Pro"/>
          <w:sz w:val="24"/>
          <w:szCs w:val="24"/>
        </w:rPr>
        <w:t xml:space="preserve">s ways, but it is clear that He </w:t>
      </w:r>
      <w:r w:rsidRPr="003A7B7F">
        <w:rPr>
          <w:rFonts w:ascii="Minion Pro" w:hAnsi="Minion Pro"/>
          <w:i/>
          <w:iCs/>
          <w:sz w:val="24"/>
          <w:szCs w:val="24"/>
        </w:rPr>
        <w:t>will</w:t>
      </w:r>
      <w:r w:rsidRPr="003A7B7F">
        <w:rPr>
          <w:rFonts w:ascii="Minion Pro" w:hAnsi="Minion Pro"/>
          <w:sz w:val="24"/>
          <w:szCs w:val="24"/>
        </w:rPr>
        <w:t xml:space="preserve"> test our faith with trials. So, borrowing from another inspired allusion to Israel</w:t>
      </w:r>
      <w:r w:rsidRPr="003A7B7F">
        <w:rPr>
          <w:rFonts w:ascii="Minion Pro" w:hAnsi="Minion Pro"/>
          <w:sz w:val="24"/>
          <w:szCs w:val="24"/>
        </w:rPr>
        <w:t>’</w:t>
      </w:r>
      <w:r w:rsidRPr="003A7B7F">
        <w:rPr>
          <w:rFonts w:ascii="Minion Pro" w:hAnsi="Minion Pro"/>
          <w:sz w:val="24"/>
          <w:szCs w:val="24"/>
        </w:rPr>
        <w:t xml:space="preserve">s failures in their wandering in the wilderness, </w:t>
      </w:r>
      <w:r w:rsidRPr="003A7B7F">
        <w:rPr>
          <w:rFonts w:ascii="Minion Pro" w:hAnsi="Minion Pro"/>
          <w:sz w:val="24"/>
          <w:szCs w:val="24"/>
        </w:rPr>
        <w:t>“</w:t>
      </w:r>
      <w:r w:rsidRPr="003A7B7F">
        <w:rPr>
          <w:rFonts w:ascii="Minion Pro" w:hAnsi="Minion Pro"/>
          <w:sz w:val="24"/>
          <w:szCs w:val="24"/>
        </w:rPr>
        <w:t>Beware, brethren, lest there be in any of you an evil heart of unbelief</w:t>
      </w:r>
      <w:r w:rsidRPr="003A7B7F">
        <w:rPr>
          <w:rFonts w:ascii="Minion Pro" w:hAnsi="Minion Pro"/>
          <w:sz w:val="24"/>
          <w:szCs w:val="24"/>
        </w:rPr>
        <w:t xml:space="preserve">” </w:t>
      </w:r>
      <w:r w:rsidRPr="003A7B7F">
        <w:rPr>
          <w:rFonts w:ascii="Minion Pro" w:hAnsi="Minion Pro"/>
          <w:sz w:val="24"/>
          <w:szCs w:val="24"/>
        </w:rPr>
        <w:t>(Heb. 3:12)</w:t>
      </w:r>
      <w:r w:rsidRPr="003A7B7F">
        <w:rPr>
          <w:rFonts w:ascii="Minion Pro" w:hAnsi="Minion Pro"/>
          <w:sz w:val="24"/>
          <w:szCs w:val="24"/>
        </w:rPr>
        <w:t xml:space="preserve">. </w:t>
      </w:r>
      <w:r w:rsidRPr="003A7B7F">
        <w:rPr>
          <w:rFonts w:ascii="Minion Pro" w:hAnsi="Minion Pro"/>
          <w:sz w:val="24"/>
          <w:szCs w:val="24"/>
        </w:rPr>
        <w:t>“</w:t>
      </w:r>
      <w:r w:rsidRPr="003A7B7F">
        <w:rPr>
          <w:rFonts w:ascii="Minion Pro" w:hAnsi="Minion Pro"/>
          <w:sz w:val="24"/>
          <w:szCs w:val="24"/>
        </w:rPr>
        <w:t xml:space="preserve">Let us lay aside </w:t>
      </w:r>
      <w:r w:rsidRPr="003A7B7F">
        <w:rPr>
          <w:rFonts w:ascii="Minion Pro" w:hAnsi="Minion Pro"/>
          <w:sz w:val="24"/>
          <w:szCs w:val="24"/>
        </w:rPr>
        <w:t xml:space="preserve">… </w:t>
      </w:r>
      <w:r w:rsidRPr="003A7B7F">
        <w:rPr>
          <w:rFonts w:ascii="Minion Pro" w:hAnsi="Minion Pro"/>
          <w:sz w:val="24"/>
          <w:szCs w:val="24"/>
        </w:rPr>
        <w:t xml:space="preserve">the sin which so easily ensnares us, and </w:t>
      </w:r>
      <w:r w:rsidRPr="003A7B7F">
        <w:rPr>
          <w:rFonts w:ascii="Minion Pro" w:hAnsi="Minion Pro"/>
          <w:sz w:val="24"/>
          <w:szCs w:val="24"/>
        </w:rPr>
        <w:t xml:space="preserve">… </w:t>
      </w:r>
      <w:r w:rsidRPr="003A7B7F">
        <w:rPr>
          <w:rFonts w:ascii="Minion Pro" w:hAnsi="Minion Pro"/>
          <w:sz w:val="24"/>
          <w:szCs w:val="24"/>
        </w:rPr>
        <w:t>run with endurance the race that is set before us, looking unto Jesus, the author and finisher of our faith, who for the joy that was set before Him endured the cross, despising the shame, an</w:t>
      </w:r>
      <w:r w:rsidRPr="003A7B7F">
        <w:rPr>
          <w:rFonts w:ascii="Minion Pro" w:hAnsi="Minion Pro"/>
          <w:sz w:val="24"/>
          <w:szCs w:val="24"/>
        </w:rPr>
        <w:t>d has sat down at the right hand of God</w:t>
      </w:r>
      <w:r w:rsidRPr="003A7B7F">
        <w:rPr>
          <w:rFonts w:ascii="Minion Pro" w:hAnsi="Minion Pro"/>
          <w:sz w:val="24"/>
          <w:szCs w:val="24"/>
        </w:rPr>
        <w:t xml:space="preserve">” </w:t>
      </w:r>
      <w:r w:rsidRPr="003A7B7F">
        <w:rPr>
          <w:rFonts w:ascii="Minion Pro" w:hAnsi="Minion Pro"/>
          <w:sz w:val="24"/>
          <w:szCs w:val="24"/>
        </w:rPr>
        <w:t>(12:1,2).</w:t>
      </w:r>
      <w:r>
        <w:rPr>
          <w:rFonts w:ascii="Arial Unicode MS" w:hAnsi="Arial Unicode MS"/>
          <w:sz w:val="24"/>
          <w:szCs w:val="24"/>
        </w:rPr>
        <w:br w:type="page"/>
      </w:r>
    </w:p>
    <w:sectPr w:rsidR="00AD120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FA31B" w14:textId="77777777" w:rsidR="00000000" w:rsidRDefault="00106F4D">
      <w:r>
        <w:separator/>
      </w:r>
    </w:p>
  </w:endnote>
  <w:endnote w:type="continuationSeparator" w:id="0">
    <w:p w14:paraId="17FB6091" w14:textId="77777777" w:rsidR="00000000" w:rsidRDefault="0010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nion Pro">
    <w:panose1 w:val="02040503050201020203"/>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BA192" w14:textId="77777777" w:rsidR="00000000" w:rsidRDefault="00106F4D">
      <w:r>
        <w:separator/>
      </w:r>
    </w:p>
  </w:footnote>
  <w:footnote w:type="continuationSeparator" w:id="0">
    <w:p w14:paraId="6A397F3C" w14:textId="77777777" w:rsidR="00000000" w:rsidRDefault="0010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D1201"/>
    <w:rsid w:val="00106F4D"/>
    <w:rsid w:val="003A7B7F"/>
    <w:rsid w:val="00AD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C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Macintosh Word</Application>
  <DocSecurity>4</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2024-06-29T01:09:00Z</dcterms:created>
  <dcterms:modified xsi:type="dcterms:W3CDTF">2024-06-29T01:09:00Z</dcterms:modified>
</cp:coreProperties>
</file>